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00" w:rsidRPr="00AF071B" w:rsidRDefault="005F4D00" w:rsidP="005F4D00">
      <w:pPr>
        <w:pStyle w:val="NormalWeb"/>
        <w:rPr>
          <w:rFonts w:asciiTheme="majorHAnsi" w:hAnsiTheme="majorHAnsi"/>
          <w:sz w:val="24"/>
          <w:szCs w:val="24"/>
        </w:rPr>
      </w:pPr>
      <w:r w:rsidRPr="00AF071B">
        <w:rPr>
          <w:rFonts w:asciiTheme="majorHAnsi" w:hAnsiTheme="majorHAnsi"/>
          <w:sz w:val="24"/>
          <w:szCs w:val="24"/>
        </w:rPr>
        <w:t xml:space="preserve">Audition Requirements </w:t>
      </w:r>
    </w:p>
    <w:p w:rsidR="005F4D00" w:rsidRPr="00AF071B" w:rsidRDefault="005F4D00" w:rsidP="005F4D00">
      <w:pPr>
        <w:pStyle w:val="NormalWeb"/>
        <w:numPr>
          <w:ilvl w:val="0"/>
          <w:numId w:val="1"/>
        </w:numPr>
        <w:rPr>
          <w:rFonts w:asciiTheme="majorHAnsi" w:hAnsiTheme="majorHAnsi"/>
          <w:sz w:val="24"/>
          <w:szCs w:val="24"/>
        </w:rPr>
      </w:pPr>
      <w:r w:rsidRPr="00AF071B">
        <w:rPr>
          <w:rFonts w:asciiTheme="majorHAnsi" w:hAnsiTheme="majorHAnsi"/>
          <w:sz w:val="24"/>
          <w:szCs w:val="24"/>
        </w:rPr>
        <w:t xml:space="preserve">ONLINE REGISTRATION FORM </w:t>
      </w:r>
    </w:p>
    <w:p w:rsidR="005F4D00" w:rsidRPr="00AF071B" w:rsidRDefault="005F4D00" w:rsidP="005F4D00">
      <w:pPr>
        <w:pStyle w:val="NormalWeb"/>
        <w:numPr>
          <w:ilvl w:val="0"/>
          <w:numId w:val="1"/>
        </w:numPr>
        <w:rPr>
          <w:rFonts w:asciiTheme="majorHAnsi" w:hAnsiTheme="majorHAnsi"/>
          <w:sz w:val="24"/>
          <w:szCs w:val="24"/>
        </w:rPr>
      </w:pPr>
      <w:r w:rsidRPr="00AF071B">
        <w:rPr>
          <w:rFonts w:asciiTheme="majorHAnsi" w:hAnsiTheme="majorHAnsi"/>
          <w:sz w:val="24"/>
          <w:szCs w:val="24"/>
        </w:rPr>
        <w:t xml:space="preserve">PICTURE/ RÉSUMÉ </w:t>
      </w:r>
    </w:p>
    <w:p w:rsidR="005F4D00" w:rsidRPr="00AF071B" w:rsidRDefault="005F4D00" w:rsidP="005F4D00">
      <w:pPr>
        <w:pStyle w:val="NormalWeb"/>
        <w:numPr>
          <w:ilvl w:val="0"/>
          <w:numId w:val="1"/>
        </w:numPr>
        <w:rPr>
          <w:rFonts w:asciiTheme="majorHAnsi" w:hAnsiTheme="majorHAnsi"/>
          <w:sz w:val="24"/>
          <w:szCs w:val="24"/>
        </w:rPr>
      </w:pPr>
      <w:r w:rsidRPr="00AF071B">
        <w:rPr>
          <w:rFonts w:asciiTheme="majorHAnsi" w:hAnsiTheme="majorHAnsi"/>
          <w:sz w:val="24"/>
          <w:szCs w:val="24"/>
        </w:rPr>
        <w:t xml:space="preserve">LETTER OF INTENT </w:t>
      </w:r>
    </w:p>
    <w:p w:rsidR="005F4D00" w:rsidRPr="00AF071B" w:rsidRDefault="005F4D00" w:rsidP="005F4D00">
      <w:pPr>
        <w:pStyle w:val="NormalWeb"/>
        <w:numPr>
          <w:ilvl w:val="0"/>
          <w:numId w:val="1"/>
        </w:numPr>
        <w:rPr>
          <w:rFonts w:asciiTheme="majorHAnsi" w:hAnsiTheme="majorHAnsi"/>
          <w:sz w:val="24"/>
          <w:szCs w:val="24"/>
        </w:rPr>
      </w:pPr>
      <w:r w:rsidRPr="00AF071B">
        <w:rPr>
          <w:rFonts w:asciiTheme="majorHAnsi" w:hAnsiTheme="majorHAnsi"/>
          <w:sz w:val="24"/>
          <w:szCs w:val="24"/>
        </w:rPr>
        <w:t xml:space="preserve">DANCING – Come prepared to learn a dance combination </w:t>
      </w:r>
    </w:p>
    <w:p w:rsidR="005F4D00" w:rsidRPr="00AF071B" w:rsidRDefault="005F4D00" w:rsidP="005F4D00">
      <w:pPr>
        <w:pStyle w:val="NormalWeb"/>
        <w:numPr>
          <w:ilvl w:val="0"/>
          <w:numId w:val="1"/>
        </w:numPr>
        <w:rPr>
          <w:rFonts w:asciiTheme="majorHAnsi" w:hAnsiTheme="majorHAnsi"/>
          <w:sz w:val="24"/>
          <w:szCs w:val="24"/>
        </w:rPr>
      </w:pPr>
      <w:r w:rsidRPr="00AF071B">
        <w:rPr>
          <w:rFonts w:asciiTheme="majorHAnsi" w:hAnsiTheme="majorHAnsi"/>
          <w:sz w:val="24"/>
          <w:szCs w:val="24"/>
        </w:rPr>
        <w:t xml:space="preserve">ACTING – One contemporary monologue </w:t>
      </w:r>
    </w:p>
    <w:p w:rsidR="005F4D00" w:rsidRPr="00AF071B" w:rsidRDefault="005F4D00" w:rsidP="005F4D00">
      <w:pPr>
        <w:pStyle w:val="NormalWeb"/>
        <w:numPr>
          <w:ilvl w:val="0"/>
          <w:numId w:val="1"/>
        </w:numPr>
        <w:rPr>
          <w:rFonts w:asciiTheme="majorHAnsi" w:hAnsiTheme="majorHAnsi"/>
          <w:sz w:val="24"/>
          <w:szCs w:val="24"/>
        </w:rPr>
      </w:pPr>
      <w:r w:rsidRPr="00AF071B">
        <w:rPr>
          <w:rFonts w:asciiTheme="majorHAnsi" w:hAnsiTheme="majorHAnsi"/>
          <w:sz w:val="24"/>
          <w:szCs w:val="24"/>
        </w:rPr>
        <w:t xml:space="preserve">SINGING – Two contrasting songs </w:t>
      </w:r>
    </w:p>
    <w:p w:rsidR="005F4D00" w:rsidRPr="00AF071B" w:rsidRDefault="005F4D00" w:rsidP="005F4D00">
      <w:pPr>
        <w:pStyle w:val="NormalWeb"/>
        <w:rPr>
          <w:rFonts w:asciiTheme="majorHAnsi" w:hAnsiTheme="majorHAnsi"/>
          <w:sz w:val="24"/>
          <w:szCs w:val="24"/>
        </w:rPr>
      </w:pPr>
      <w:r w:rsidRPr="00AF071B">
        <w:rPr>
          <w:rFonts w:asciiTheme="majorHAnsi" w:hAnsiTheme="majorHAnsi"/>
          <w:sz w:val="24"/>
          <w:szCs w:val="24"/>
        </w:rPr>
        <w:t xml:space="preserve">How to Prepare for the Audition </w:t>
      </w:r>
    </w:p>
    <w:p w:rsidR="005F4D00" w:rsidRDefault="005F4D00" w:rsidP="005F4D00">
      <w:pPr>
        <w:pStyle w:val="NormalWeb"/>
        <w:rPr>
          <w:rFonts w:asciiTheme="majorHAnsi" w:hAnsiTheme="majorHAnsi"/>
          <w:color w:val="0000FF"/>
          <w:sz w:val="24"/>
          <w:szCs w:val="24"/>
        </w:rPr>
      </w:pPr>
      <w:r w:rsidRPr="00AF071B">
        <w:rPr>
          <w:rFonts w:asciiTheme="majorHAnsi" w:hAnsiTheme="majorHAnsi"/>
          <w:sz w:val="24"/>
          <w:szCs w:val="24"/>
        </w:rPr>
        <w:t xml:space="preserve">REGISTRATION FORM: Please complete the following registration form: </w:t>
      </w:r>
      <w:bookmarkStart w:id="0" w:name="_GoBack"/>
      <w:r w:rsidRPr="00AF071B">
        <w:rPr>
          <w:rFonts w:asciiTheme="majorHAnsi" w:hAnsiTheme="majorHAnsi"/>
          <w:color w:val="0000FF"/>
          <w:sz w:val="24"/>
          <w:szCs w:val="24"/>
        </w:rPr>
        <w:t xml:space="preserve">https://catalyst.uw.edu/webq/survey/wilsonm1/222560 </w:t>
      </w:r>
      <w:bookmarkEnd w:id="0"/>
    </w:p>
    <w:p w:rsidR="00AF071B" w:rsidRPr="00AF071B" w:rsidRDefault="00AF071B" w:rsidP="00AF071B">
      <w:pPr>
        <w:pStyle w:val="NormalWeb"/>
        <w:rPr>
          <w:rFonts w:asciiTheme="majorHAnsi" w:hAnsiTheme="majorHAnsi"/>
          <w:sz w:val="24"/>
          <w:szCs w:val="24"/>
        </w:rPr>
      </w:pPr>
      <w:r w:rsidRPr="00AF071B">
        <w:rPr>
          <w:rFonts w:asciiTheme="majorHAnsi" w:hAnsiTheme="majorHAnsi"/>
          <w:sz w:val="24"/>
          <w:szCs w:val="24"/>
        </w:rPr>
        <w:t xml:space="preserve">LETTER OF INTENT </w:t>
      </w:r>
    </w:p>
    <w:p w:rsidR="00D96D10" w:rsidRDefault="00D96D10" w:rsidP="00D46C03">
      <w:pPr>
        <w:pStyle w:val="NormalWeb"/>
        <w:numPr>
          <w:ilvl w:val="0"/>
          <w:numId w:val="6"/>
        </w:numPr>
        <w:rPr>
          <w:rFonts w:asciiTheme="majorHAnsi" w:hAnsiTheme="majorHAnsi"/>
          <w:sz w:val="24"/>
          <w:szCs w:val="24"/>
        </w:rPr>
      </w:pPr>
      <w:r w:rsidRPr="00D96D10">
        <w:rPr>
          <w:rFonts w:asciiTheme="majorHAnsi" w:hAnsiTheme="majorHAnsi"/>
          <w:sz w:val="24"/>
          <w:szCs w:val="24"/>
        </w:rPr>
        <w:t>As part of your application, you must su</w:t>
      </w:r>
      <w:r w:rsidR="00F842A1">
        <w:rPr>
          <w:rFonts w:asciiTheme="majorHAnsi" w:hAnsiTheme="majorHAnsi"/>
          <w:sz w:val="24"/>
          <w:szCs w:val="24"/>
        </w:rPr>
        <w:t>b</w:t>
      </w:r>
      <w:r w:rsidRPr="00D96D10">
        <w:rPr>
          <w:rFonts w:asciiTheme="majorHAnsi" w:hAnsiTheme="majorHAnsi"/>
          <w:sz w:val="24"/>
          <w:szCs w:val="24"/>
        </w:rPr>
        <w:t>mit</w:t>
      </w:r>
      <w:r w:rsidR="00AF071B" w:rsidRPr="00D96D10">
        <w:rPr>
          <w:rFonts w:asciiTheme="majorHAnsi" w:hAnsiTheme="majorHAnsi"/>
          <w:sz w:val="24"/>
          <w:szCs w:val="24"/>
        </w:rPr>
        <w:t xml:space="preserve"> an essay (no longer than two pages) tha</w:t>
      </w:r>
      <w:r w:rsidR="00F842A1">
        <w:rPr>
          <w:rFonts w:asciiTheme="majorHAnsi" w:hAnsiTheme="majorHAnsi"/>
          <w:sz w:val="24"/>
          <w:szCs w:val="24"/>
        </w:rPr>
        <w:t xml:space="preserve">t tells us something about you </w:t>
      </w:r>
      <w:r w:rsidR="00F842A1" w:rsidRPr="00F842A1">
        <w:rPr>
          <w:rFonts w:asciiTheme="majorHAnsi" w:hAnsiTheme="majorHAnsi"/>
          <w:i/>
          <w:sz w:val="24"/>
          <w:szCs w:val="24"/>
        </w:rPr>
        <w:t>beyond</w:t>
      </w:r>
      <w:r w:rsidR="00AF071B" w:rsidRPr="00D96D10">
        <w:rPr>
          <w:rFonts w:asciiTheme="majorHAnsi" w:hAnsiTheme="majorHAnsi"/>
          <w:sz w:val="24"/>
          <w:szCs w:val="24"/>
        </w:rPr>
        <w:t xml:space="preserve"> your </w:t>
      </w:r>
      <w:r w:rsidR="00F842A1" w:rsidRPr="00D96D10">
        <w:rPr>
          <w:rFonts w:asciiTheme="majorHAnsi" w:hAnsiTheme="majorHAnsi"/>
          <w:sz w:val="24"/>
          <w:szCs w:val="24"/>
        </w:rPr>
        <w:t>résumé</w:t>
      </w:r>
      <w:r w:rsidR="00AF071B" w:rsidRPr="00D96D10">
        <w:rPr>
          <w:rFonts w:asciiTheme="majorHAnsi" w:hAnsiTheme="majorHAnsi"/>
          <w:sz w:val="24"/>
          <w:szCs w:val="24"/>
        </w:rPr>
        <w:t xml:space="preserve">. It should include a statement about why you want to pursue training in musical theatre at a liberal arts institution. </w:t>
      </w:r>
      <w:r w:rsidR="00C34FD4">
        <w:rPr>
          <w:rFonts w:asciiTheme="majorHAnsi" w:hAnsiTheme="majorHAnsi"/>
          <w:sz w:val="24"/>
          <w:szCs w:val="24"/>
        </w:rPr>
        <w:t>You can copy and paste your resume into the online registration form.</w:t>
      </w:r>
    </w:p>
    <w:p w:rsidR="005F4D00" w:rsidRPr="00D96D10" w:rsidRDefault="005F4D00" w:rsidP="00D96D10">
      <w:pPr>
        <w:pStyle w:val="NormalWeb"/>
        <w:rPr>
          <w:rFonts w:asciiTheme="majorHAnsi" w:hAnsiTheme="majorHAnsi"/>
          <w:sz w:val="24"/>
          <w:szCs w:val="24"/>
        </w:rPr>
      </w:pPr>
      <w:r w:rsidRPr="00D96D10">
        <w:rPr>
          <w:rFonts w:asciiTheme="majorHAnsi" w:hAnsiTheme="majorHAnsi"/>
          <w:sz w:val="24"/>
          <w:szCs w:val="24"/>
        </w:rPr>
        <w:t xml:space="preserve">PICTURE/RÉSUMÉ </w:t>
      </w:r>
    </w:p>
    <w:p w:rsidR="005F4D00" w:rsidRPr="00D96D10" w:rsidRDefault="005F4D00" w:rsidP="00952991">
      <w:pPr>
        <w:pStyle w:val="NormalWeb"/>
        <w:numPr>
          <w:ilvl w:val="0"/>
          <w:numId w:val="2"/>
        </w:numPr>
        <w:rPr>
          <w:rFonts w:asciiTheme="majorHAnsi" w:hAnsiTheme="majorHAnsi"/>
          <w:sz w:val="24"/>
          <w:szCs w:val="24"/>
        </w:rPr>
      </w:pPr>
      <w:r w:rsidRPr="00D96D10">
        <w:rPr>
          <w:rFonts w:asciiTheme="majorHAnsi" w:hAnsiTheme="majorHAnsi"/>
          <w:sz w:val="24"/>
          <w:szCs w:val="24"/>
        </w:rPr>
        <w:t>Bring three copies of your pic</w:t>
      </w:r>
      <w:r w:rsidR="00D96D10">
        <w:rPr>
          <w:rFonts w:asciiTheme="majorHAnsi" w:hAnsiTheme="majorHAnsi"/>
          <w:sz w:val="24"/>
          <w:szCs w:val="24"/>
        </w:rPr>
        <w:t>t</w:t>
      </w:r>
      <w:r w:rsidRPr="00D96D10">
        <w:rPr>
          <w:rFonts w:asciiTheme="majorHAnsi" w:hAnsiTheme="majorHAnsi"/>
          <w:sz w:val="24"/>
          <w:szCs w:val="24"/>
        </w:rPr>
        <w:t xml:space="preserve">ure and </w:t>
      </w:r>
      <w:r w:rsidR="00F842A1">
        <w:rPr>
          <w:rFonts w:asciiTheme="majorHAnsi" w:hAnsiTheme="majorHAnsi"/>
          <w:sz w:val="24"/>
          <w:szCs w:val="24"/>
        </w:rPr>
        <w:t>résumé.</w:t>
      </w:r>
      <w:r w:rsidRPr="00D96D10">
        <w:rPr>
          <w:rFonts w:asciiTheme="majorHAnsi" w:hAnsiTheme="majorHAnsi"/>
          <w:sz w:val="24"/>
          <w:szCs w:val="24"/>
        </w:rPr>
        <w:t xml:space="preserve"> Each picture should have the </w:t>
      </w:r>
      <w:proofErr w:type="spellStart"/>
      <w:r w:rsidRPr="00D96D10">
        <w:rPr>
          <w:rFonts w:asciiTheme="majorHAnsi" w:hAnsiTheme="majorHAnsi"/>
          <w:sz w:val="24"/>
          <w:szCs w:val="24"/>
        </w:rPr>
        <w:t>résume</w:t>
      </w:r>
      <w:proofErr w:type="spellEnd"/>
      <w:r w:rsidRPr="00D96D10">
        <w:rPr>
          <w:rFonts w:asciiTheme="majorHAnsi" w:hAnsiTheme="majorHAnsi"/>
          <w:sz w:val="24"/>
          <w:szCs w:val="24"/>
        </w:rPr>
        <w:t xml:space="preserve">́ stapled behind it. The </w:t>
      </w:r>
      <w:proofErr w:type="spellStart"/>
      <w:r w:rsidRPr="00D96D10">
        <w:rPr>
          <w:rFonts w:asciiTheme="majorHAnsi" w:hAnsiTheme="majorHAnsi"/>
          <w:sz w:val="24"/>
          <w:szCs w:val="24"/>
        </w:rPr>
        <w:t>résume</w:t>
      </w:r>
      <w:proofErr w:type="spellEnd"/>
      <w:r w:rsidRPr="00D96D10">
        <w:rPr>
          <w:rFonts w:asciiTheme="majorHAnsi" w:hAnsiTheme="majorHAnsi"/>
          <w:sz w:val="24"/>
          <w:szCs w:val="24"/>
        </w:rPr>
        <w:t xml:space="preserve">́ should be one page only. Include all experience/training you have had in musical theatre, acting, singing and dancing. Copies of your pictures do not have to be professional headshots. It can be a clear, color photocopy of a picture of you. </w:t>
      </w:r>
    </w:p>
    <w:p w:rsidR="005F4D00" w:rsidRPr="00AF071B" w:rsidRDefault="005F4D00" w:rsidP="005F4D00">
      <w:pPr>
        <w:pStyle w:val="NormalWeb"/>
        <w:rPr>
          <w:rFonts w:asciiTheme="majorHAnsi" w:hAnsiTheme="majorHAnsi"/>
          <w:sz w:val="24"/>
          <w:szCs w:val="24"/>
        </w:rPr>
      </w:pPr>
      <w:r w:rsidRPr="00AF071B">
        <w:rPr>
          <w:rFonts w:asciiTheme="majorHAnsi" w:hAnsiTheme="majorHAnsi"/>
          <w:sz w:val="24"/>
          <w:szCs w:val="24"/>
        </w:rPr>
        <w:t xml:space="preserve">DANCING </w:t>
      </w:r>
    </w:p>
    <w:p w:rsidR="005F4D00" w:rsidRPr="00AF071B" w:rsidRDefault="005F4D00" w:rsidP="005F4D00">
      <w:pPr>
        <w:pStyle w:val="NormalWeb"/>
        <w:numPr>
          <w:ilvl w:val="0"/>
          <w:numId w:val="3"/>
        </w:numPr>
        <w:rPr>
          <w:rFonts w:asciiTheme="majorHAnsi" w:hAnsiTheme="majorHAnsi"/>
          <w:sz w:val="24"/>
          <w:szCs w:val="24"/>
        </w:rPr>
      </w:pPr>
      <w:r w:rsidRPr="00AF071B">
        <w:rPr>
          <w:rFonts w:asciiTheme="majorHAnsi" w:hAnsiTheme="majorHAnsi"/>
          <w:sz w:val="24"/>
          <w:szCs w:val="24"/>
        </w:rPr>
        <w:t xml:space="preserve">We will begin with the dance portion of the audition. Please start warming up as soon as you arrive! The studio will be open for your use 1⁄2 an hour prior to the beginning of the dance call. </w:t>
      </w:r>
    </w:p>
    <w:p w:rsidR="005F4D00" w:rsidRPr="00AF071B" w:rsidRDefault="005F4D00" w:rsidP="005F4D00">
      <w:pPr>
        <w:pStyle w:val="NormalWeb"/>
        <w:numPr>
          <w:ilvl w:val="0"/>
          <w:numId w:val="3"/>
        </w:numPr>
        <w:rPr>
          <w:rFonts w:asciiTheme="majorHAnsi" w:hAnsiTheme="majorHAnsi"/>
          <w:sz w:val="24"/>
          <w:szCs w:val="24"/>
        </w:rPr>
      </w:pPr>
      <w:r w:rsidRPr="00AF071B">
        <w:rPr>
          <w:rFonts w:asciiTheme="majorHAnsi" w:hAnsiTheme="majorHAnsi"/>
          <w:sz w:val="24"/>
          <w:szCs w:val="24"/>
        </w:rPr>
        <w:t xml:space="preserve">You will be assigned to a group based on your prior dance training and experience. </w:t>
      </w:r>
    </w:p>
    <w:p w:rsidR="005F4D00" w:rsidRPr="00AF071B" w:rsidRDefault="005F4D00" w:rsidP="005F4D00">
      <w:pPr>
        <w:pStyle w:val="NormalWeb"/>
        <w:numPr>
          <w:ilvl w:val="0"/>
          <w:numId w:val="3"/>
        </w:numPr>
        <w:rPr>
          <w:rFonts w:asciiTheme="majorHAnsi" w:hAnsiTheme="majorHAnsi"/>
          <w:sz w:val="24"/>
          <w:szCs w:val="24"/>
        </w:rPr>
      </w:pPr>
      <w:r w:rsidRPr="00AF071B">
        <w:rPr>
          <w:rFonts w:asciiTheme="majorHAnsi" w:hAnsiTheme="majorHAnsi"/>
          <w:sz w:val="24"/>
          <w:szCs w:val="24"/>
        </w:rPr>
        <w:t xml:space="preserve">Please dress in neat dance apparel. Don’t wear baggy clothing or shorts of any kind. Women should wear character heels or jazz shoes. Men should wear jazz shoes. You will not be allowed to dance in socks, bare feet or street shoes. </w:t>
      </w:r>
    </w:p>
    <w:p w:rsidR="005F4D00" w:rsidRPr="00AF071B" w:rsidRDefault="005F4D00" w:rsidP="005F4D00">
      <w:pPr>
        <w:pStyle w:val="NormalWeb"/>
        <w:numPr>
          <w:ilvl w:val="0"/>
          <w:numId w:val="3"/>
        </w:numPr>
        <w:rPr>
          <w:rFonts w:asciiTheme="majorHAnsi" w:hAnsiTheme="majorHAnsi"/>
          <w:sz w:val="24"/>
          <w:szCs w:val="24"/>
        </w:rPr>
      </w:pPr>
      <w:r w:rsidRPr="00AF071B">
        <w:rPr>
          <w:rFonts w:asciiTheme="majorHAnsi" w:hAnsiTheme="majorHAnsi"/>
          <w:sz w:val="24"/>
          <w:szCs w:val="24"/>
        </w:rPr>
        <w:t xml:space="preserve">Please be aware that we must comply with the Dance Program’s use of studio Rules and Etiquette: </w:t>
      </w:r>
    </w:p>
    <w:p w:rsidR="005F4D00" w:rsidRPr="00AF071B" w:rsidRDefault="005F4D00" w:rsidP="005F4D00">
      <w:pPr>
        <w:pStyle w:val="NormalWeb"/>
        <w:numPr>
          <w:ilvl w:val="0"/>
          <w:numId w:val="7"/>
        </w:numPr>
        <w:rPr>
          <w:rFonts w:asciiTheme="majorHAnsi" w:hAnsiTheme="majorHAnsi"/>
          <w:sz w:val="24"/>
          <w:szCs w:val="24"/>
        </w:rPr>
      </w:pPr>
      <w:r w:rsidRPr="00AF071B">
        <w:rPr>
          <w:rFonts w:asciiTheme="majorHAnsi" w:hAnsiTheme="majorHAnsi"/>
          <w:sz w:val="24"/>
          <w:szCs w:val="24"/>
        </w:rPr>
        <w:t>No street shoes allowed.</w:t>
      </w:r>
    </w:p>
    <w:p w:rsidR="005F4D00" w:rsidRPr="00AF071B" w:rsidRDefault="005F4D00" w:rsidP="005F4D00">
      <w:pPr>
        <w:pStyle w:val="NormalWeb"/>
        <w:numPr>
          <w:ilvl w:val="0"/>
          <w:numId w:val="7"/>
        </w:numPr>
        <w:rPr>
          <w:rFonts w:asciiTheme="majorHAnsi" w:hAnsiTheme="majorHAnsi"/>
          <w:sz w:val="24"/>
          <w:szCs w:val="24"/>
        </w:rPr>
      </w:pPr>
      <w:r w:rsidRPr="00AF071B">
        <w:rPr>
          <w:rFonts w:asciiTheme="majorHAnsi" w:hAnsiTheme="majorHAnsi"/>
          <w:sz w:val="24"/>
          <w:szCs w:val="24"/>
        </w:rPr>
        <w:lastRenderedPageBreak/>
        <w:t>Refrain from using skin moisturizers to avoid creating slick spots on the floor.</w:t>
      </w:r>
    </w:p>
    <w:p w:rsidR="005F4D00" w:rsidRPr="00AF071B" w:rsidRDefault="005F4D00" w:rsidP="005F4D00">
      <w:pPr>
        <w:pStyle w:val="NormalWeb"/>
        <w:numPr>
          <w:ilvl w:val="0"/>
          <w:numId w:val="7"/>
        </w:numPr>
        <w:rPr>
          <w:rFonts w:asciiTheme="majorHAnsi" w:hAnsiTheme="majorHAnsi"/>
          <w:sz w:val="24"/>
          <w:szCs w:val="24"/>
        </w:rPr>
      </w:pPr>
      <w:r w:rsidRPr="00AF071B">
        <w:rPr>
          <w:rFonts w:asciiTheme="majorHAnsi" w:hAnsiTheme="majorHAnsi"/>
          <w:sz w:val="24"/>
          <w:szCs w:val="24"/>
        </w:rPr>
        <w:t xml:space="preserve">Only closed bottled water containers with clear liquids allowed. </w:t>
      </w:r>
    </w:p>
    <w:p w:rsidR="005F4D00" w:rsidRPr="00AF071B" w:rsidRDefault="005F4D00" w:rsidP="005F4D00">
      <w:pPr>
        <w:pStyle w:val="NormalWeb"/>
        <w:rPr>
          <w:rFonts w:asciiTheme="majorHAnsi" w:hAnsiTheme="majorHAnsi"/>
          <w:sz w:val="24"/>
          <w:szCs w:val="24"/>
        </w:rPr>
      </w:pPr>
      <w:r w:rsidRPr="00AF071B">
        <w:rPr>
          <w:rFonts w:asciiTheme="majorHAnsi" w:hAnsiTheme="majorHAnsi"/>
          <w:sz w:val="24"/>
          <w:szCs w:val="24"/>
        </w:rPr>
        <w:t xml:space="preserve">ACTING </w:t>
      </w:r>
    </w:p>
    <w:p w:rsidR="005F4D00" w:rsidRPr="00AF071B" w:rsidRDefault="005F4D00" w:rsidP="005F4D00">
      <w:pPr>
        <w:pStyle w:val="NormalWeb"/>
        <w:numPr>
          <w:ilvl w:val="0"/>
          <w:numId w:val="6"/>
        </w:numPr>
        <w:rPr>
          <w:rFonts w:asciiTheme="majorHAnsi" w:hAnsiTheme="majorHAnsi"/>
          <w:sz w:val="24"/>
          <w:szCs w:val="24"/>
        </w:rPr>
      </w:pPr>
      <w:r w:rsidRPr="00AF071B">
        <w:rPr>
          <w:rFonts w:asciiTheme="majorHAnsi" w:hAnsiTheme="majorHAnsi"/>
          <w:sz w:val="24"/>
          <w:szCs w:val="24"/>
        </w:rPr>
        <w:t xml:space="preserve">Prepare a short (less than one minute) contemporary monologue to deliver by memory. Make sure to pick one that is age appropriate for you. Try to avoid historic styles (verse, poetry, etc.) It is important to read the entire play to understand its context. </w:t>
      </w:r>
    </w:p>
    <w:p w:rsidR="005F4D00" w:rsidRPr="00AF071B" w:rsidRDefault="005F4D00" w:rsidP="005F4D00">
      <w:pPr>
        <w:pStyle w:val="NormalWeb"/>
        <w:rPr>
          <w:rFonts w:asciiTheme="majorHAnsi" w:hAnsiTheme="majorHAnsi"/>
          <w:sz w:val="24"/>
          <w:szCs w:val="24"/>
        </w:rPr>
      </w:pPr>
      <w:r w:rsidRPr="00AF071B">
        <w:rPr>
          <w:rFonts w:asciiTheme="majorHAnsi" w:hAnsiTheme="majorHAnsi"/>
          <w:sz w:val="24"/>
          <w:szCs w:val="24"/>
        </w:rPr>
        <w:t xml:space="preserve">SINGING </w:t>
      </w:r>
    </w:p>
    <w:p w:rsidR="005F4D00" w:rsidRPr="00AF071B" w:rsidRDefault="005F4D00" w:rsidP="005F4D00">
      <w:pPr>
        <w:pStyle w:val="NormalWeb"/>
        <w:numPr>
          <w:ilvl w:val="0"/>
          <w:numId w:val="4"/>
        </w:numPr>
        <w:rPr>
          <w:rFonts w:asciiTheme="majorHAnsi" w:hAnsiTheme="majorHAnsi"/>
          <w:sz w:val="24"/>
          <w:szCs w:val="24"/>
        </w:rPr>
      </w:pPr>
      <w:r w:rsidRPr="00AF071B">
        <w:rPr>
          <w:rFonts w:asciiTheme="majorHAnsi" w:hAnsiTheme="majorHAnsi"/>
          <w:sz w:val="24"/>
          <w:szCs w:val="24"/>
        </w:rPr>
        <w:t xml:space="preserve">Prepare two (2) 32-bar contrasting vocal selections—one should be from legit musical theatre repertoire, and one should show your vocal belt/mix. </w:t>
      </w:r>
    </w:p>
    <w:p w:rsidR="005F4D00" w:rsidRPr="00AF071B" w:rsidRDefault="005F4D00" w:rsidP="005F4D00">
      <w:pPr>
        <w:pStyle w:val="NormalWeb"/>
        <w:numPr>
          <w:ilvl w:val="0"/>
          <w:numId w:val="4"/>
        </w:numPr>
        <w:rPr>
          <w:rFonts w:asciiTheme="majorHAnsi" w:hAnsiTheme="majorHAnsi"/>
          <w:sz w:val="24"/>
          <w:szCs w:val="24"/>
        </w:rPr>
      </w:pPr>
      <w:r w:rsidRPr="00AF071B">
        <w:rPr>
          <w:rFonts w:asciiTheme="majorHAnsi" w:hAnsiTheme="majorHAnsi"/>
          <w:sz w:val="24"/>
          <w:szCs w:val="24"/>
        </w:rPr>
        <w:t xml:space="preserve">Both selections should be memorized, and should complement your age and abilities. </w:t>
      </w:r>
    </w:p>
    <w:p w:rsidR="005F4D00" w:rsidRPr="00AF071B" w:rsidRDefault="005F4D00" w:rsidP="005F4D00">
      <w:pPr>
        <w:pStyle w:val="NormalWeb"/>
        <w:numPr>
          <w:ilvl w:val="0"/>
          <w:numId w:val="4"/>
        </w:numPr>
        <w:rPr>
          <w:rFonts w:asciiTheme="majorHAnsi" w:hAnsiTheme="majorHAnsi"/>
          <w:sz w:val="24"/>
          <w:szCs w:val="24"/>
        </w:rPr>
      </w:pPr>
      <w:r w:rsidRPr="00AF071B">
        <w:rPr>
          <w:rFonts w:asciiTheme="majorHAnsi" w:hAnsiTheme="majorHAnsi"/>
          <w:sz w:val="24"/>
          <w:szCs w:val="24"/>
        </w:rPr>
        <w:t xml:space="preserve">Have your sheet music in a binder or taped together to avoid page turns. Also, have it properly marked and in the key you plan to sing it. An accompanist will be provided. You will not be permitted to sing with your own accompanist, recorded music or a cappella. </w:t>
      </w:r>
    </w:p>
    <w:p w:rsidR="005F4D00" w:rsidRPr="00AF071B" w:rsidRDefault="005F4D00" w:rsidP="005F4D00">
      <w:pPr>
        <w:pStyle w:val="NormalWeb"/>
        <w:ind w:left="720"/>
        <w:rPr>
          <w:rFonts w:asciiTheme="majorHAnsi" w:hAnsiTheme="majorHAnsi"/>
          <w:sz w:val="24"/>
          <w:szCs w:val="24"/>
        </w:rPr>
      </w:pPr>
      <w:r w:rsidRPr="00AF071B">
        <w:rPr>
          <w:rFonts w:asciiTheme="majorHAnsi" w:hAnsiTheme="majorHAnsi"/>
          <w:sz w:val="24"/>
          <w:szCs w:val="24"/>
        </w:rPr>
        <w:t xml:space="preserve">AUDITION TIPS </w:t>
      </w:r>
    </w:p>
    <w:p w:rsidR="005F4D00" w:rsidRPr="00AF071B" w:rsidRDefault="005F4D00" w:rsidP="005F4D00">
      <w:pPr>
        <w:pStyle w:val="NormalWeb"/>
        <w:numPr>
          <w:ilvl w:val="0"/>
          <w:numId w:val="5"/>
        </w:numPr>
        <w:rPr>
          <w:rFonts w:asciiTheme="majorHAnsi" w:hAnsiTheme="majorHAnsi"/>
          <w:sz w:val="24"/>
          <w:szCs w:val="24"/>
        </w:rPr>
      </w:pPr>
      <w:r w:rsidRPr="00AF071B">
        <w:rPr>
          <w:rFonts w:asciiTheme="majorHAnsi" w:hAnsiTheme="majorHAnsi"/>
          <w:sz w:val="24"/>
          <w:szCs w:val="24"/>
        </w:rPr>
        <w:t xml:space="preserve">Nerves are common at auditions. So, it is important to pick monologues and songs that you feel comfortable with, and practice them well in advance! </w:t>
      </w:r>
    </w:p>
    <w:p w:rsidR="005F4D00" w:rsidRPr="00AF071B" w:rsidRDefault="005F4D00" w:rsidP="005F4D00">
      <w:pPr>
        <w:pStyle w:val="NormalWeb"/>
        <w:numPr>
          <w:ilvl w:val="0"/>
          <w:numId w:val="5"/>
        </w:numPr>
        <w:rPr>
          <w:rFonts w:asciiTheme="majorHAnsi" w:hAnsiTheme="majorHAnsi"/>
          <w:sz w:val="24"/>
          <w:szCs w:val="24"/>
        </w:rPr>
      </w:pPr>
      <w:r w:rsidRPr="00AF071B">
        <w:rPr>
          <w:rFonts w:asciiTheme="majorHAnsi" w:hAnsiTheme="majorHAnsi"/>
          <w:sz w:val="24"/>
          <w:szCs w:val="24"/>
        </w:rPr>
        <w:t xml:space="preserve">Pick songs/monologues that suit you! Make sure they are age and content appropriate. They should feature your current skill level and strengths. </w:t>
      </w:r>
    </w:p>
    <w:p w:rsidR="005F4D00" w:rsidRPr="00AF071B" w:rsidRDefault="005F4D00" w:rsidP="005F4D00">
      <w:pPr>
        <w:pStyle w:val="NormalWeb"/>
        <w:numPr>
          <w:ilvl w:val="0"/>
          <w:numId w:val="5"/>
        </w:numPr>
        <w:rPr>
          <w:rFonts w:asciiTheme="majorHAnsi" w:hAnsiTheme="majorHAnsi"/>
          <w:sz w:val="24"/>
          <w:szCs w:val="24"/>
        </w:rPr>
      </w:pPr>
      <w:r w:rsidRPr="00AF071B">
        <w:rPr>
          <w:rFonts w:asciiTheme="majorHAnsi" w:hAnsiTheme="majorHAnsi"/>
          <w:sz w:val="24"/>
          <w:szCs w:val="24"/>
        </w:rPr>
        <w:t xml:space="preserve">Research your audition selections and know which musical/play they are from. Know their context!! This will help you make informed acting choices and connect to the material in a deeper way. </w:t>
      </w:r>
    </w:p>
    <w:p w:rsidR="005F4D00" w:rsidRPr="00AF071B" w:rsidRDefault="005F4D00" w:rsidP="005F4D00">
      <w:pPr>
        <w:pStyle w:val="NormalWeb"/>
        <w:numPr>
          <w:ilvl w:val="0"/>
          <w:numId w:val="5"/>
        </w:numPr>
        <w:rPr>
          <w:rFonts w:asciiTheme="majorHAnsi" w:hAnsiTheme="majorHAnsi"/>
          <w:sz w:val="24"/>
          <w:szCs w:val="24"/>
        </w:rPr>
      </w:pPr>
      <w:r w:rsidRPr="00AF071B">
        <w:rPr>
          <w:rFonts w:asciiTheme="majorHAnsi" w:hAnsiTheme="majorHAnsi"/>
          <w:sz w:val="24"/>
          <w:szCs w:val="24"/>
        </w:rPr>
        <w:t xml:space="preserve">Have fun! The UW Musical Theatre Program is at an exciting beginning stage. We seek to build a cohort of self-motivated and unique individuals who ENJOY the process of rigorous training. </w:t>
      </w:r>
    </w:p>
    <w:p w:rsidR="005F4D00" w:rsidRPr="00AF071B" w:rsidRDefault="005F4D00" w:rsidP="005F4D00">
      <w:pPr>
        <w:pStyle w:val="NormalWeb"/>
        <w:ind w:left="360"/>
        <w:rPr>
          <w:rFonts w:asciiTheme="majorHAnsi" w:hAnsiTheme="majorHAnsi"/>
          <w:sz w:val="24"/>
          <w:szCs w:val="24"/>
        </w:rPr>
      </w:pPr>
      <w:r w:rsidRPr="00AF071B">
        <w:rPr>
          <w:rFonts w:asciiTheme="majorHAnsi" w:hAnsiTheme="majorHAnsi"/>
          <w:sz w:val="24"/>
          <w:szCs w:val="24"/>
        </w:rPr>
        <w:t xml:space="preserve">**Please note that only those auditioning will be allowed in the studio. Parents and friends must wait in the hallway** </w:t>
      </w:r>
    </w:p>
    <w:p w:rsidR="009C7668" w:rsidRPr="00AF071B" w:rsidRDefault="005F4D00" w:rsidP="00AF071B">
      <w:pPr>
        <w:pStyle w:val="NormalWeb"/>
        <w:jc w:val="center"/>
        <w:rPr>
          <w:rFonts w:asciiTheme="majorHAnsi" w:hAnsiTheme="majorHAnsi"/>
          <w:sz w:val="24"/>
          <w:szCs w:val="24"/>
        </w:rPr>
      </w:pPr>
      <w:r w:rsidRPr="00AF071B">
        <w:rPr>
          <w:rFonts w:asciiTheme="majorHAnsi" w:hAnsiTheme="majorHAnsi"/>
          <w:sz w:val="24"/>
          <w:szCs w:val="24"/>
        </w:rPr>
        <w:t xml:space="preserve">For questions, please contact </w:t>
      </w:r>
      <w:r w:rsidR="00781867">
        <w:rPr>
          <w:rFonts w:asciiTheme="majorHAnsi" w:hAnsiTheme="majorHAnsi"/>
          <w:sz w:val="24"/>
          <w:szCs w:val="24"/>
        </w:rPr>
        <w:t>the academic advisor for the Musical Theater Program,</w:t>
      </w:r>
      <w:r w:rsidRPr="00AF071B">
        <w:rPr>
          <w:rFonts w:asciiTheme="majorHAnsi" w:hAnsiTheme="majorHAnsi"/>
          <w:sz w:val="24"/>
          <w:szCs w:val="24"/>
        </w:rPr>
        <w:t xml:space="preserve"> Caitlin Goldbaum at </w:t>
      </w:r>
      <w:hyperlink r:id="rId6" w:history="1">
        <w:r w:rsidRPr="00AF071B">
          <w:rPr>
            <w:rStyle w:val="Hyperlink"/>
            <w:rFonts w:asciiTheme="majorHAnsi" w:hAnsiTheme="majorHAnsi" w:cs="Tahoma"/>
            <w:sz w:val="24"/>
            <w:szCs w:val="24"/>
          </w:rPr>
          <w:t>goldbauc@uw.edu</w:t>
        </w:r>
      </w:hyperlink>
      <w:r w:rsidR="00781867">
        <w:rPr>
          <w:rStyle w:val="Hyperlink"/>
          <w:rFonts w:asciiTheme="majorHAnsi" w:hAnsiTheme="majorHAnsi" w:cs="Tahoma"/>
          <w:sz w:val="24"/>
          <w:szCs w:val="24"/>
        </w:rPr>
        <w:t>.</w:t>
      </w:r>
    </w:p>
    <w:sectPr w:rsidR="009C7668" w:rsidRPr="00AF071B" w:rsidSect="00662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7C7"/>
    <w:multiLevelType w:val="hybridMultilevel"/>
    <w:tmpl w:val="CFE634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60C8"/>
    <w:multiLevelType w:val="multilevel"/>
    <w:tmpl w:val="2C4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7264"/>
    <w:multiLevelType w:val="multilevel"/>
    <w:tmpl w:val="4D9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91AFC"/>
    <w:multiLevelType w:val="multilevel"/>
    <w:tmpl w:val="F3E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070E1"/>
    <w:multiLevelType w:val="hybridMultilevel"/>
    <w:tmpl w:val="8D3C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826AE"/>
    <w:multiLevelType w:val="multilevel"/>
    <w:tmpl w:val="1C98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13353"/>
    <w:multiLevelType w:val="multilevel"/>
    <w:tmpl w:val="643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00"/>
    <w:rsid w:val="005F4D00"/>
    <w:rsid w:val="00662B33"/>
    <w:rsid w:val="006B76AB"/>
    <w:rsid w:val="00781867"/>
    <w:rsid w:val="00952991"/>
    <w:rsid w:val="009C7668"/>
    <w:rsid w:val="00A409A0"/>
    <w:rsid w:val="00AF071B"/>
    <w:rsid w:val="00C34FD4"/>
    <w:rsid w:val="00D96D10"/>
    <w:rsid w:val="00F8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D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F4D00"/>
    <w:rPr>
      <w:color w:val="0000FF" w:themeColor="hyperlink"/>
      <w:u w:val="single"/>
    </w:rPr>
  </w:style>
  <w:style w:type="paragraph" w:styleId="BalloonText">
    <w:name w:val="Balloon Text"/>
    <w:basedOn w:val="Normal"/>
    <w:link w:val="BalloonTextChar"/>
    <w:uiPriority w:val="99"/>
    <w:semiHidden/>
    <w:unhideWhenUsed/>
    <w:rsid w:val="00F84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D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F4D00"/>
    <w:rPr>
      <w:color w:val="0000FF" w:themeColor="hyperlink"/>
      <w:u w:val="single"/>
    </w:rPr>
  </w:style>
  <w:style w:type="paragraph" w:styleId="BalloonText">
    <w:name w:val="Balloon Text"/>
    <w:basedOn w:val="Normal"/>
    <w:link w:val="BalloonTextChar"/>
    <w:uiPriority w:val="99"/>
    <w:semiHidden/>
    <w:unhideWhenUsed/>
    <w:rsid w:val="00F84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1039">
      <w:bodyDiv w:val="1"/>
      <w:marLeft w:val="0"/>
      <w:marRight w:val="0"/>
      <w:marTop w:val="0"/>
      <w:marBottom w:val="0"/>
      <w:divBdr>
        <w:top w:val="none" w:sz="0" w:space="0" w:color="auto"/>
        <w:left w:val="none" w:sz="0" w:space="0" w:color="auto"/>
        <w:bottom w:val="none" w:sz="0" w:space="0" w:color="auto"/>
        <w:right w:val="none" w:sz="0" w:space="0" w:color="auto"/>
      </w:divBdr>
      <w:divsChild>
        <w:div w:id="1687554017">
          <w:marLeft w:val="0"/>
          <w:marRight w:val="0"/>
          <w:marTop w:val="0"/>
          <w:marBottom w:val="0"/>
          <w:divBdr>
            <w:top w:val="none" w:sz="0" w:space="0" w:color="auto"/>
            <w:left w:val="none" w:sz="0" w:space="0" w:color="auto"/>
            <w:bottom w:val="none" w:sz="0" w:space="0" w:color="auto"/>
            <w:right w:val="none" w:sz="0" w:space="0" w:color="auto"/>
          </w:divBdr>
          <w:divsChild>
            <w:div w:id="143358532">
              <w:marLeft w:val="0"/>
              <w:marRight w:val="0"/>
              <w:marTop w:val="0"/>
              <w:marBottom w:val="0"/>
              <w:divBdr>
                <w:top w:val="none" w:sz="0" w:space="0" w:color="auto"/>
                <w:left w:val="none" w:sz="0" w:space="0" w:color="auto"/>
                <w:bottom w:val="none" w:sz="0" w:space="0" w:color="auto"/>
                <w:right w:val="none" w:sz="0" w:space="0" w:color="auto"/>
              </w:divBdr>
              <w:divsChild>
                <w:div w:id="1149908399">
                  <w:marLeft w:val="0"/>
                  <w:marRight w:val="0"/>
                  <w:marTop w:val="0"/>
                  <w:marBottom w:val="0"/>
                  <w:divBdr>
                    <w:top w:val="none" w:sz="0" w:space="0" w:color="auto"/>
                    <w:left w:val="none" w:sz="0" w:space="0" w:color="auto"/>
                    <w:bottom w:val="none" w:sz="0" w:space="0" w:color="auto"/>
                    <w:right w:val="none" w:sz="0" w:space="0" w:color="auto"/>
                  </w:divBdr>
                </w:div>
              </w:divsChild>
            </w:div>
            <w:div w:id="1240140613">
              <w:marLeft w:val="0"/>
              <w:marRight w:val="0"/>
              <w:marTop w:val="0"/>
              <w:marBottom w:val="0"/>
              <w:divBdr>
                <w:top w:val="none" w:sz="0" w:space="0" w:color="auto"/>
                <w:left w:val="none" w:sz="0" w:space="0" w:color="auto"/>
                <w:bottom w:val="none" w:sz="0" w:space="0" w:color="auto"/>
                <w:right w:val="none" w:sz="0" w:space="0" w:color="auto"/>
              </w:divBdr>
              <w:divsChild>
                <w:div w:id="8428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4148">
          <w:marLeft w:val="0"/>
          <w:marRight w:val="0"/>
          <w:marTop w:val="0"/>
          <w:marBottom w:val="0"/>
          <w:divBdr>
            <w:top w:val="none" w:sz="0" w:space="0" w:color="auto"/>
            <w:left w:val="none" w:sz="0" w:space="0" w:color="auto"/>
            <w:bottom w:val="none" w:sz="0" w:space="0" w:color="auto"/>
            <w:right w:val="none" w:sz="0" w:space="0" w:color="auto"/>
          </w:divBdr>
          <w:divsChild>
            <w:div w:id="41248571">
              <w:marLeft w:val="0"/>
              <w:marRight w:val="0"/>
              <w:marTop w:val="0"/>
              <w:marBottom w:val="0"/>
              <w:divBdr>
                <w:top w:val="none" w:sz="0" w:space="0" w:color="auto"/>
                <w:left w:val="none" w:sz="0" w:space="0" w:color="auto"/>
                <w:bottom w:val="none" w:sz="0" w:space="0" w:color="auto"/>
                <w:right w:val="none" w:sz="0" w:space="0" w:color="auto"/>
              </w:divBdr>
              <w:divsChild>
                <w:div w:id="4319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5919">
      <w:bodyDiv w:val="1"/>
      <w:marLeft w:val="0"/>
      <w:marRight w:val="0"/>
      <w:marTop w:val="0"/>
      <w:marBottom w:val="0"/>
      <w:divBdr>
        <w:top w:val="none" w:sz="0" w:space="0" w:color="auto"/>
        <w:left w:val="none" w:sz="0" w:space="0" w:color="auto"/>
        <w:bottom w:val="none" w:sz="0" w:space="0" w:color="auto"/>
        <w:right w:val="none" w:sz="0" w:space="0" w:color="auto"/>
      </w:divBdr>
      <w:divsChild>
        <w:div w:id="1735926433">
          <w:marLeft w:val="0"/>
          <w:marRight w:val="0"/>
          <w:marTop w:val="0"/>
          <w:marBottom w:val="0"/>
          <w:divBdr>
            <w:top w:val="none" w:sz="0" w:space="0" w:color="auto"/>
            <w:left w:val="none" w:sz="0" w:space="0" w:color="auto"/>
            <w:bottom w:val="none" w:sz="0" w:space="0" w:color="auto"/>
            <w:right w:val="none" w:sz="0" w:space="0" w:color="auto"/>
          </w:divBdr>
          <w:divsChild>
            <w:div w:id="2068646126">
              <w:marLeft w:val="0"/>
              <w:marRight w:val="0"/>
              <w:marTop w:val="0"/>
              <w:marBottom w:val="0"/>
              <w:divBdr>
                <w:top w:val="none" w:sz="0" w:space="0" w:color="auto"/>
                <w:left w:val="none" w:sz="0" w:space="0" w:color="auto"/>
                <w:bottom w:val="none" w:sz="0" w:space="0" w:color="auto"/>
                <w:right w:val="none" w:sz="0" w:space="0" w:color="auto"/>
              </w:divBdr>
              <w:divsChild>
                <w:div w:id="504786191">
                  <w:marLeft w:val="0"/>
                  <w:marRight w:val="0"/>
                  <w:marTop w:val="0"/>
                  <w:marBottom w:val="0"/>
                  <w:divBdr>
                    <w:top w:val="none" w:sz="0" w:space="0" w:color="auto"/>
                    <w:left w:val="none" w:sz="0" w:space="0" w:color="auto"/>
                    <w:bottom w:val="none" w:sz="0" w:space="0" w:color="auto"/>
                    <w:right w:val="none" w:sz="0" w:space="0" w:color="auto"/>
                  </w:divBdr>
                </w:div>
              </w:divsChild>
            </w:div>
            <w:div w:id="1661227647">
              <w:marLeft w:val="0"/>
              <w:marRight w:val="0"/>
              <w:marTop w:val="0"/>
              <w:marBottom w:val="0"/>
              <w:divBdr>
                <w:top w:val="none" w:sz="0" w:space="0" w:color="auto"/>
                <w:left w:val="none" w:sz="0" w:space="0" w:color="auto"/>
                <w:bottom w:val="none" w:sz="0" w:space="0" w:color="auto"/>
                <w:right w:val="none" w:sz="0" w:space="0" w:color="auto"/>
              </w:divBdr>
              <w:divsChild>
                <w:div w:id="7121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109">
          <w:marLeft w:val="0"/>
          <w:marRight w:val="0"/>
          <w:marTop w:val="0"/>
          <w:marBottom w:val="0"/>
          <w:divBdr>
            <w:top w:val="none" w:sz="0" w:space="0" w:color="auto"/>
            <w:left w:val="none" w:sz="0" w:space="0" w:color="auto"/>
            <w:bottom w:val="none" w:sz="0" w:space="0" w:color="auto"/>
            <w:right w:val="none" w:sz="0" w:space="0" w:color="auto"/>
          </w:divBdr>
          <w:divsChild>
            <w:div w:id="926108716">
              <w:marLeft w:val="0"/>
              <w:marRight w:val="0"/>
              <w:marTop w:val="0"/>
              <w:marBottom w:val="0"/>
              <w:divBdr>
                <w:top w:val="none" w:sz="0" w:space="0" w:color="auto"/>
                <w:left w:val="none" w:sz="0" w:space="0" w:color="auto"/>
                <w:bottom w:val="none" w:sz="0" w:space="0" w:color="auto"/>
                <w:right w:val="none" w:sz="0" w:space="0" w:color="auto"/>
              </w:divBdr>
              <w:divsChild>
                <w:div w:id="1179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oldbauc@u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Mendieta</dc:creator>
  <cp:keywords/>
  <dc:description/>
  <cp:lastModifiedBy>Chelsea Broeder</cp:lastModifiedBy>
  <cp:revision>2</cp:revision>
  <cp:lastPrinted>2015-07-07T16:31:00Z</cp:lastPrinted>
  <dcterms:created xsi:type="dcterms:W3CDTF">2015-07-29T17:25:00Z</dcterms:created>
  <dcterms:modified xsi:type="dcterms:W3CDTF">2015-07-29T17:25:00Z</dcterms:modified>
</cp:coreProperties>
</file>